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CD" w:rsidRPr="00E30095" w:rsidRDefault="001C46CD" w:rsidP="001C46CD">
      <w:pPr>
        <w:pStyle w:val="10"/>
        <w:rPr>
          <w:sz w:val="24"/>
        </w:rPr>
      </w:pPr>
      <w:r w:rsidRPr="00E30095">
        <w:rPr>
          <w:color w:val="000000"/>
          <w:sz w:val="24"/>
        </w:rPr>
        <w:t xml:space="preserve">ПРОТОКОЛ РАССМОТРЕНИЯ </w:t>
      </w:r>
      <w:r w:rsidR="00C62CA5">
        <w:rPr>
          <w:color w:val="000000"/>
          <w:sz w:val="24"/>
        </w:rPr>
        <w:t>ПЕ</w:t>
      </w:r>
      <w:r w:rsidR="00E06C31">
        <w:rPr>
          <w:color w:val="000000"/>
          <w:sz w:val="24"/>
        </w:rPr>
        <w:t>Р</w:t>
      </w:r>
      <w:r w:rsidR="00C62CA5">
        <w:rPr>
          <w:color w:val="000000"/>
          <w:sz w:val="24"/>
        </w:rPr>
        <w:t xml:space="preserve">ВЫХ ЧАСТЕЙ </w:t>
      </w:r>
      <w:r w:rsidRPr="00E30095">
        <w:rPr>
          <w:color w:val="000000"/>
          <w:sz w:val="24"/>
        </w:rPr>
        <w:t>ЗАЯВОК НА УЧАСТИЕ</w:t>
      </w:r>
    </w:p>
    <w:p w:rsidR="001C46CD" w:rsidRPr="00E30095" w:rsidRDefault="001B76C2" w:rsidP="001C46CD">
      <w:pPr>
        <w:widowControl/>
        <w:suppressAutoHyphens w:val="0"/>
        <w:autoSpaceDE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z w:val="24"/>
          <w:szCs w:val="24"/>
        </w:rPr>
        <w:t>В</w:t>
      </w:r>
      <w:r w:rsidR="001C46CD" w:rsidRPr="00E30095">
        <w:rPr>
          <w:b/>
          <w:color w:val="000000"/>
          <w:sz w:val="24"/>
          <w:szCs w:val="24"/>
        </w:rPr>
        <w:t xml:space="preserve"> АУКЦИОНЕ В ЭЛЕКТРОННОЙ ФОРМЕ</w:t>
      </w:r>
    </w:p>
    <w:p w:rsidR="001C46CD" w:rsidRDefault="001C46CD" w:rsidP="001C46CD">
      <w:pPr>
        <w:tabs>
          <w:tab w:val="left" w:pos="-2127"/>
          <w:tab w:val="left" w:pos="567"/>
          <w:tab w:val="left" w:pos="1134"/>
          <w:tab w:val="left" w:pos="7371"/>
        </w:tabs>
        <w:jc w:val="center"/>
        <w:rPr>
          <w:b/>
          <w:color w:val="000000"/>
          <w:spacing w:val="-4"/>
          <w:sz w:val="24"/>
          <w:szCs w:val="24"/>
        </w:rPr>
      </w:pPr>
      <w:r w:rsidRPr="00972376">
        <w:rPr>
          <w:b/>
          <w:color w:val="000000"/>
          <w:spacing w:val="-4"/>
          <w:sz w:val="24"/>
          <w:szCs w:val="24"/>
        </w:rPr>
        <w:t xml:space="preserve">№ </w:t>
      </w:r>
      <w:r w:rsidR="00AC14F8">
        <w:rPr>
          <w:b/>
          <w:color w:val="000000"/>
          <w:spacing w:val="-4"/>
          <w:sz w:val="24"/>
          <w:szCs w:val="24"/>
        </w:rPr>
        <w:t>1140</w:t>
      </w:r>
      <w:r w:rsidR="001E398C">
        <w:rPr>
          <w:b/>
          <w:sz w:val="24"/>
          <w:szCs w:val="24"/>
          <w:lang w:bidi="hi-IN"/>
        </w:rPr>
        <w:t>/2</w:t>
      </w:r>
      <w:r w:rsidR="00DE3632">
        <w:rPr>
          <w:b/>
          <w:sz w:val="24"/>
          <w:szCs w:val="24"/>
          <w:lang w:bidi="hi-IN"/>
        </w:rPr>
        <w:t>3</w:t>
      </w:r>
      <w:r w:rsidR="006065D6">
        <w:rPr>
          <w:b/>
          <w:sz w:val="24"/>
          <w:szCs w:val="24"/>
          <w:lang w:bidi="hi-IN"/>
        </w:rPr>
        <w:t>-223</w:t>
      </w:r>
      <w:r>
        <w:rPr>
          <w:b/>
          <w:sz w:val="24"/>
          <w:szCs w:val="24"/>
          <w:lang w:bidi="hi-IN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(</w:t>
      </w:r>
      <w:r w:rsidRPr="001552C9">
        <w:rPr>
          <w:b/>
          <w:color w:val="000000"/>
          <w:spacing w:val="-4"/>
          <w:sz w:val="24"/>
          <w:szCs w:val="24"/>
        </w:rPr>
        <w:t>в ЕИС:</w:t>
      </w:r>
      <w:r w:rsidR="00B3573A" w:rsidRPr="00B3573A">
        <w:t xml:space="preserve"> </w:t>
      </w:r>
      <w:r w:rsidR="00AC14F8" w:rsidRPr="00B15BFA">
        <w:rPr>
          <w:sz w:val="22"/>
          <w:szCs w:val="22"/>
        </w:rPr>
        <w:t>32312340802</w:t>
      </w:r>
      <w:r w:rsidR="00AC14F8">
        <w:t xml:space="preserve"> </w:t>
      </w:r>
      <w:r w:rsidRPr="005B5C2C">
        <w:rPr>
          <w:b/>
          <w:color w:val="000000"/>
          <w:spacing w:val="-4"/>
          <w:sz w:val="24"/>
          <w:szCs w:val="24"/>
        </w:rPr>
        <w:t>)</w:t>
      </w:r>
    </w:p>
    <w:p w:rsidR="0054361F" w:rsidRDefault="0054361F" w:rsidP="00B64746">
      <w:pPr>
        <w:pStyle w:val="1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                       </w:t>
      </w:r>
      <w:r w:rsidR="00085DBC">
        <w:rPr>
          <w:b w:val="0"/>
          <w:color w:val="000000"/>
          <w:sz w:val="24"/>
        </w:rPr>
        <w:t xml:space="preserve">              </w:t>
      </w:r>
      <w:r w:rsidR="000F5C3A" w:rsidRPr="000F5C3A">
        <w:rPr>
          <w:b w:val="0"/>
          <w:color w:val="000000"/>
          <w:sz w:val="24"/>
        </w:rPr>
        <w:t>Поставка дезинфекционных средств</w:t>
      </w:r>
    </w:p>
    <w:p w:rsidR="00B64746" w:rsidRPr="00FD4EB9" w:rsidRDefault="00B64746" w:rsidP="00B64746">
      <w:pPr>
        <w:pStyle w:val="1"/>
        <w:jc w:val="both"/>
      </w:pPr>
      <w:r w:rsidRPr="005B5C2C">
        <w:rPr>
          <w:b w:val="0"/>
          <w:color w:val="000000"/>
          <w:sz w:val="24"/>
        </w:rPr>
        <w:t xml:space="preserve">город Тюмень, ул. Республики, 24   </w:t>
      </w:r>
      <w:r w:rsidRPr="005B5C2C">
        <w:rPr>
          <w:b w:val="0"/>
          <w:color w:val="000000"/>
          <w:sz w:val="24"/>
        </w:rPr>
        <w:tab/>
      </w:r>
      <w:r w:rsidRPr="005B5C2C">
        <w:rPr>
          <w:b w:val="0"/>
          <w:color w:val="000000"/>
          <w:sz w:val="24"/>
        </w:rPr>
        <w:tab/>
      </w:r>
      <w:r w:rsidRPr="005B5C2C">
        <w:rPr>
          <w:color w:val="000000"/>
          <w:sz w:val="24"/>
        </w:rPr>
        <w:tab/>
      </w:r>
      <w:r w:rsidRPr="005B5C2C">
        <w:rPr>
          <w:color w:val="000000"/>
          <w:sz w:val="24"/>
        </w:rPr>
        <w:tab/>
      </w:r>
      <w:r w:rsidRPr="005B5C2C">
        <w:rPr>
          <w:color w:val="000000"/>
          <w:sz w:val="24"/>
        </w:rPr>
        <w:tab/>
      </w:r>
      <w:r w:rsidRPr="00111748">
        <w:rPr>
          <w:b w:val="0"/>
          <w:color w:val="000000"/>
          <w:sz w:val="24"/>
        </w:rPr>
        <w:t xml:space="preserve">  </w:t>
      </w:r>
      <w:r w:rsidR="001C46CD" w:rsidRPr="00111748">
        <w:rPr>
          <w:b w:val="0"/>
          <w:color w:val="000000"/>
          <w:sz w:val="24"/>
        </w:rPr>
        <w:t xml:space="preserve">                 </w:t>
      </w:r>
      <w:r w:rsidR="00CC3533">
        <w:rPr>
          <w:b w:val="0"/>
          <w:color w:val="000000"/>
          <w:sz w:val="24"/>
        </w:rPr>
        <w:t>24.</w:t>
      </w:r>
      <w:r w:rsidR="00AB05F0">
        <w:rPr>
          <w:b w:val="0"/>
          <w:bCs w:val="0"/>
          <w:color w:val="000000"/>
          <w:sz w:val="24"/>
        </w:rPr>
        <w:t>0</w:t>
      </w:r>
      <w:r w:rsidR="00CC3533">
        <w:rPr>
          <w:b w:val="0"/>
          <w:bCs w:val="0"/>
          <w:color w:val="000000"/>
          <w:sz w:val="24"/>
        </w:rPr>
        <w:t>5</w:t>
      </w:r>
      <w:r w:rsidR="00A16DEA" w:rsidRPr="005B5C2C">
        <w:rPr>
          <w:b w:val="0"/>
          <w:bCs w:val="0"/>
          <w:color w:val="000000"/>
          <w:sz w:val="24"/>
        </w:rPr>
        <w:t>.202</w:t>
      </w:r>
      <w:r w:rsidR="00654B90">
        <w:rPr>
          <w:b w:val="0"/>
          <w:bCs w:val="0"/>
          <w:color w:val="000000"/>
          <w:sz w:val="24"/>
        </w:rPr>
        <w:t>3</w:t>
      </w:r>
    </w:p>
    <w:p w:rsidR="00B64746" w:rsidRPr="00F23800" w:rsidRDefault="001C46CD" w:rsidP="00F23800">
      <w:pPr>
        <w:jc w:val="center"/>
        <w:rPr>
          <w:b/>
          <w:strike/>
          <w:color w:val="FF0000"/>
        </w:rPr>
      </w:pPr>
      <w:r w:rsidRPr="005B5C2C">
        <w:rPr>
          <w:color w:val="000000"/>
        </w:rPr>
        <w:t xml:space="preserve">                                                                                                                     </w:t>
      </w:r>
      <w:r w:rsidR="00691FCF">
        <w:rPr>
          <w:color w:val="000000"/>
        </w:rPr>
        <w:t xml:space="preserve">                             </w:t>
      </w:r>
      <w:r w:rsidRPr="005B5C2C">
        <w:rPr>
          <w:color w:val="000000"/>
        </w:rPr>
        <w:t xml:space="preserve"> </w:t>
      </w:r>
      <w:r w:rsidR="004949BB">
        <w:rPr>
          <w:color w:val="000000"/>
        </w:rPr>
        <w:t xml:space="preserve">             </w:t>
      </w:r>
      <w:r w:rsidR="00B64746" w:rsidRPr="005B5C2C">
        <w:rPr>
          <w:b/>
          <w:bCs/>
          <w:color w:val="000000"/>
          <w:sz w:val="24"/>
          <w:szCs w:val="24"/>
        </w:rPr>
        <w:t xml:space="preserve">Организатор закупки: </w:t>
      </w:r>
      <w:r w:rsidR="00B64746" w:rsidRPr="005B5C2C">
        <w:rPr>
          <w:color w:val="000000"/>
          <w:spacing w:val="-4"/>
          <w:sz w:val="24"/>
          <w:szCs w:val="24"/>
        </w:rPr>
        <w:t>Управление государственных закупок Тюменской области</w:t>
      </w:r>
    </w:p>
    <w:tbl>
      <w:tblPr>
        <w:tblStyle w:val="a8"/>
        <w:tblW w:w="281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9355"/>
        <w:gridCol w:w="108"/>
        <w:gridCol w:w="9247"/>
        <w:gridCol w:w="9355"/>
      </w:tblGrid>
      <w:tr w:rsidR="002249EB" w:rsidRPr="001C21D4" w:rsidTr="00F66FF0">
        <w:trPr>
          <w:gridAfter w:val="2"/>
          <w:wAfter w:w="18602" w:type="dxa"/>
        </w:trPr>
        <w:tc>
          <w:tcPr>
            <w:tcW w:w="9571" w:type="dxa"/>
            <w:gridSpan w:val="3"/>
          </w:tcPr>
          <w:p w:rsidR="001E398C" w:rsidRDefault="002249EB" w:rsidP="002249EB">
            <w:pPr>
              <w:tabs>
                <w:tab w:val="left" w:pos="-2127"/>
                <w:tab w:val="left" w:pos="567"/>
                <w:tab w:val="left" w:pos="1134"/>
                <w:tab w:val="left" w:pos="7371"/>
              </w:tabs>
              <w:rPr>
                <w:b/>
                <w:sz w:val="24"/>
                <w:szCs w:val="24"/>
              </w:rPr>
            </w:pPr>
            <w:r w:rsidRPr="001C21D4">
              <w:rPr>
                <w:b/>
                <w:sz w:val="24"/>
                <w:szCs w:val="24"/>
                <w:u w:val="single"/>
              </w:rPr>
              <w:t>Заказчик</w:t>
            </w:r>
            <w:r w:rsidRPr="001C21D4">
              <w:rPr>
                <w:b/>
                <w:sz w:val="24"/>
                <w:szCs w:val="24"/>
              </w:rPr>
              <w:t xml:space="preserve">: </w:t>
            </w:r>
          </w:p>
          <w:p w:rsidR="009B4C9F" w:rsidRPr="009B4C9F" w:rsidRDefault="009B4C9F" w:rsidP="009B4C9F">
            <w:pPr>
              <w:jc w:val="both"/>
              <w:rPr>
                <w:bCs/>
                <w:sz w:val="24"/>
                <w:szCs w:val="24"/>
              </w:rPr>
            </w:pPr>
            <w:r w:rsidRPr="009B4C9F">
              <w:rPr>
                <w:bCs/>
                <w:sz w:val="24"/>
                <w:szCs w:val="24"/>
              </w:rPr>
              <w:t>ГОСУДАРСТВЕННОЕ АВТОНОМНОЕ УЧРЕЖДЕНИЕ ТЮМЕНСКОЙ ОБЛАСТИ "ГОРОДСКАЯ СТАНЦИЯ ПО БОРЬБЕ С БОЛЕЗНЯМИ ЖИВОТНЫХ" Г. ТЮМЕНЬ</w:t>
            </w:r>
          </w:p>
          <w:p w:rsidR="009B4C9F" w:rsidRPr="009B4C9F" w:rsidRDefault="009B4C9F" w:rsidP="009B4C9F">
            <w:pPr>
              <w:jc w:val="both"/>
              <w:rPr>
                <w:bCs/>
                <w:sz w:val="24"/>
                <w:szCs w:val="24"/>
              </w:rPr>
            </w:pPr>
            <w:r w:rsidRPr="009B4C9F">
              <w:rPr>
                <w:bCs/>
                <w:sz w:val="24"/>
                <w:szCs w:val="24"/>
              </w:rPr>
              <w:t>ГАУ ТО "ВИКУЛОВСКИЙ ВЕТЦЕНТР"</w:t>
            </w:r>
          </w:p>
          <w:p w:rsidR="009B4C9F" w:rsidRPr="009B4C9F" w:rsidRDefault="009B4C9F" w:rsidP="009B4C9F">
            <w:pPr>
              <w:jc w:val="both"/>
              <w:rPr>
                <w:bCs/>
                <w:sz w:val="24"/>
                <w:szCs w:val="24"/>
              </w:rPr>
            </w:pPr>
            <w:r w:rsidRPr="009B4C9F">
              <w:rPr>
                <w:bCs/>
                <w:sz w:val="24"/>
                <w:szCs w:val="24"/>
              </w:rPr>
              <w:t xml:space="preserve">Государственное автономное учреждение Тюменской области "Тюменская областная </w:t>
            </w:r>
            <w:proofErr w:type="spellStart"/>
            <w:r w:rsidRPr="009B4C9F">
              <w:rPr>
                <w:bCs/>
                <w:sz w:val="24"/>
                <w:szCs w:val="24"/>
              </w:rPr>
              <w:t>ветерианрная</w:t>
            </w:r>
            <w:proofErr w:type="spellEnd"/>
            <w:r w:rsidRPr="009B4C9F">
              <w:rPr>
                <w:bCs/>
                <w:sz w:val="24"/>
                <w:szCs w:val="24"/>
              </w:rPr>
              <w:t xml:space="preserve"> лаборатория"</w:t>
            </w:r>
          </w:p>
          <w:p w:rsidR="009B4C9F" w:rsidRPr="009B4C9F" w:rsidRDefault="009B4C9F" w:rsidP="009B4C9F">
            <w:pPr>
              <w:jc w:val="both"/>
              <w:rPr>
                <w:bCs/>
                <w:sz w:val="24"/>
                <w:szCs w:val="24"/>
              </w:rPr>
            </w:pPr>
            <w:r w:rsidRPr="009B4C9F">
              <w:rPr>
                <w:bCs/>
                <w:sz w:val="24"/>
                <w:szCs w:val="24"/>
              </w:rPr>
              <w:t>ГАУ ТО "ОМУТИНСКИЙ ВЕТЦЕНТР"</w:t>
            </w:r>
          </w:p>
          <w:p w:rsidR="009B4C9F" w:rsidRPr="009B4C9F" w:rsidRDefault="009B4C9F" w:rsidP="009B4C9F">
            <w:pPr>
              <w:jc w:val="both"/>
              <w:rPr>
                <w:bCs/>
                <w:sz w:val="24"/>
                <w:szCs w:val="24"/>
              </w:rPr>
            </w:pPr>
            <w:r w:rsidRPr="009B4C9F">
              <w:rPr>
                <w:bCs/>
                <w:sz w:val="24"/>
                <w:szCs w:val="24"/>
              </w:rPr>
              <w:t>ГАУ ТО "ГОЛЫШМАНОВСКИЙ ВЕТЦЕНТР"</w:t>
            </w:r>
          </w:p>
          <w:p w:rsidR="00AB4A66" w:rsidRDefault="009B4C9F" w:rsidP="009B4C9F">
            <w:pPr>
              <w:jc w:val="both"/>
              <w:rPr>
                <w:b/>
                <w:bCs/>
                <w:sz w:val="24"/>
                <w:szCs w:val="24"/>
              </w:rPr>
            </w:pPr>
            <w:r w:rsidRPr="009B4C9F">
              <w:rPr>
                <w:bCs/>
                <w:sz w:val="24"/>
                <w:szCs w:val="24"/>
              </w:rPr>
              <w:t>ГАУ ТО "</w:t>
            </w:r>
            <w:proofErr w:type="spellStart"/>
            <w:r w:rsidRPr="009B4C9F">
              <w:rPr>
                <w:bCs/>
                <w:sz w:val="24"/>
                <w:szCs w:val="24"/>
              </w:rPr>
              <w:t>Заводоуковский</w:t>
            </w:r>
            <w:proofErr w:type="spellEnd"/>
            <w:r w:rsidRPr="009B4C9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4C9F">
              <w:rPr>
                <w:bCs/>
                <w:sz w:val="24"/>
                <w:szCs w:val="24"/>
              </w:rPr>
              <w:t>ветцентр</w:t>
            </w:r>
            <w:proofErr w:type="spellEnd"/>
            <w:r w:rsidRPr="009B4C9F">
              <w:rPr>
                <w:bCs/>
                <w:sz w:val="24"/>
                <w:szCs w:val="24"/>
              </w:rPr>
              <w:t>"</w:t>
            </w:r>
          </w:p>
          <w:p w:rsidR="009B4C9F" w:rsidRDefault="009B4C9F" w:rsidP="00292060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292060" w:rsidRPr="00AB05F0" w:rsidRDefault="00292060" w:rsidP="00292060">
            <w:pPr>
              <w:jc w:val="both"/>
              <w:rPr>
                <w:sz w:val="24"/>
                <w:szCs w:val="24"/>
              </w:rPr>
            </w:pPr>
            <w:r w:rsidRPr="00AB05F0">
              <w:rPr>
                <w:b/>
                <w:bCs/>
                <w:sz w:val="24"/>
                <w:szCs w:val="24"/>
              </w:rPr>
              <w:t>Сведения об аукционе в электронной форме:</w:t>
            </w:r>
          </w:p>
          <w:p w:rsidR="00292060" w:rsidRPr="00AB05F0" w:rsidRDefault="00292060" w:rsidP="00292060">
            <w:pPr>
              <w:ind w:firstLine="720"/>
              <w:jc w:val="both"/>
              <w:rPr>
                <w:sz w:val="24"/>
                <w:szCs w:val="24"/>
              </w:rPr>
            </w:pPr>
            <w:r w:rsidRPr="00AB05F0">
              <w:rPr>
                <w:sz w:val="24"/>
                <w:szCs w:val="24"/>
              </w:rPr>
              <w:t xml:space="preserve">1. Начальная (максимальная) цена </w:t>
            </w:r>
            <w:proofErr w:type="gramStart"/>
            <w:r w:rsidRPr="00AB05F0">
              <w:rPr>
                <w:sz w:val="24"/>
                <w:szCs w:val="24"/>
              </w:rPr>
              <w:t>Договора:</w:t>
            </w:r>
            <w:r w:rsidR="00AB05F0">
              <w:rPr>
                <w:b/>
                <w:sz w:val="24"/>
                <w:szCs w:val="24"/>
              </w:rPr>
              <w:t xml:space="preserve"> </w:t>
            </w:r>
            <w:r w:rsidR="00086790">
              <w:rPr>
                <w:b/>
                <w:sz w:val="24"/>
                <w:szCs w:val="24"/>
              </w:rPr>
              <w:t xml:space="preserve"> </w:t>
            </w:r>
            <w:r w:rsidR="00900116">
              <w:rPr>
                <w:sz w:val="24"/>
                <w:szCs w:val="24"/>
              </w:rPr>
              <w:t>391</w:t>
            </w:r>
            <w:proofErr w:type="gramEnd"/>
            <w:r w:rsidR="00900116">
              <w:rPr>
                <w:sz w:val="24"/>
                <w:szCs w:val="24"/>
              </w:rPr>
              <w:t xml:space="preserve"> 787,90</w:t>
            </w:r>
            <w:r w:rsidR="00086790">
              <w:rPr>
                <w:b/>
                <w:sz w:val="24"/>
                <w:szCs w:val="24"/>
              </w:rPr>
              <w:t xml:space="preserve"> </w:t>
            </w:r>
            <w:r w:rsidR="00581C73" w:rsidRPr="00581C73">
              <w:rPr>
                <w:b/>
                <w:sz w:val="24"/>
                <w:szCs w:val="24"/>
              </w:rPr>
              <w:t xml:space="preserve"> </w:t>
            </w:r>
            <w:r w:rsidRPr="00AB05F0">
              <w:rPr>
                <w:bCs/>
                <w:sz w:val="24"/>
                <w:szCs w:val="24"/>
              </w:rPr>
              <w:t>Российский рубль.</w:t>
            </w:r>
          </w:p>
          <w:p w:rsidR="00292060" w:rsidRPr="00AB05F0" w:rsidRDefault="00292060" w:rsidP="00292060">
            <w:pPr>
              <w:ind w:firstLine="720"/>
              <w:jc w:val="both"/>
              <w:rPr>
                <w:sz w:val="24"/>
                <w:szCs w:val="24"/>
              </w:rPr>
            </w:pPr>
            <w:r w:rsidRPr="00AB05F0">
              <w:rPr>
                <w:sz w:val="24"/>
                <w:szCs w:val="24"/>
              </w:rPr>
              <w:t xml:space="preserve">2. Объем закупаемого товара: согласно приложению №1 к документации о </w:t>
            </w:r>
            <w:proofErr w:type="gramStart"/>
            <w:r w:rsidRPr="00AB05F0">
              <w:rPr>
                <w:sz w:val="24"/>
                <w:szCs w:val="24"/>
              </w:rPr>
              <w:t>совместном  аукционе</w:t>
            </w:r>
            <w:proofErr w:type="gramEnd"/>
            <w:r w:rsidRPr="00AB05F0">
              <w:rPr>
                <w:sz w:val="24"/>
                <w:szCs w:val="24"/>
              </w:rPr>
              <w:t xml:space="preserve"> в электронной форме.</w:t>
            </w:r>
          </w:p>
          <w:p w:rsidR="00292060" w:rsidRPr="001E398C" w:rsidRDefault="00A61CB0" w:rsidP="0053467F">
            <w:pPr>
              <w:tabs>
                <w:tab w:val="left" w:pos="-2127"/>
                <w:tab w:val="left" w:pos="567"/>
                <w:tab w:val="left" w:pos="1134"/>
                <w:tab w:val="left" w:pos="737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292060" w:rsidRPr="00AB05F0">
              <w:rPr>
                <w:sz w:val="24"/>
                <w:szCs w:val="24"/>
              </w:rPr>
              <w:t>3. Срок исполнения контракта:</w:t>
            </w:r>
            <w:r w:rsidR="009C2E60" w:rsidRPr="00AB05F0">
              <w:rPr>
                <w:sz w:val="24"/>
                <w:szCs w:val="24"/>
              </w:rPr>
              <w:t xml:space="preserve"> </w:t>
            </w:r>
            <w:r w:rsidR="0053467F" w:rsidRPr="00AB05F0">
              <w:rPr>
                <w:sz w:val="24"/>
                <w:szCs w:val="24"/>
              </w:rPr>
              <w:t>согласно приложению №</w:t>
            </w:r>
            <w:r w:rsidR="0053467F">
              <w:rPr>
                <w:sz w:val="24"/>
                <w:szCs w:val="24"/>
              </w:rPr>
              <w:t>2</w:t>
            </w:r>
            <w:r w:rsidR="0053467F" w:rsidRPr="00AB05F0">
              <w:rPr>
                <w:sz w:val="24"/>
                <w:szCs w:val="24"/>
              </w:rPr>
              <w:t xml:space="preserve"> к документации о совместном  аукционе в электронной форме.</w:t>
            </w:r>
          </w:p>
        </w:tc>
      </w:tr>
      <w:tr w:rsidR="001A293E" w:rsidRPr="005B5C2C" w:rsidTr="00F66FF0">
        <w:trPr>
          <w:gridBefore w:val="1"/>
          <w:wBefore w:w="108" w:type="dxa"/>
        </w:trPr>
        <w:tc>
          <w:tcPr>
            <w:tcW w:w="9355" w:type="dxa"/>
          </w:tcPr>
          <w:p w:rsidR="001A293E" w:rsidRPr="005B5C2C" w:rsidRDefault="001A293E" w:rsidP="001A293E">
            <w:pPr>
              <w:tabs>
                <w:tab w:val="left" w:pos="-2127"/>
                <w:tab w:val="left" w:pos="567"/>
                <w:tab w:val="left" w:pos="1134"/>
                <w:tab w:val="left" w:pos="7371"/>
              </w:tabs>
              <w:rPr>
                <w:b/>
                <w:color w:val="000000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9355" w:type="dxa"/>
            <w:gridSpan w:val="2"/>
          </w:tcPr>
          <w:p w:rsidR="001A293E" w:rsidRPr="005B5C2C" w:rsidRDefault="001A293E" w:rsidP="001A293E">
            <w:pPr>
              <w:widowControl/>
              <w:autoSpaceDE/>
              <w:contextualSpacing/>
              <w:jc w:val="both"/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9355" w:type="dxa"/>
          </w:tcPr>
          <w:p w:rsidR="001A293E" w:rsidRPr="005B5C2C" w:rsidRDefault="001A293E" w:rsidP="001A293E">
            <w:pPr>
              <w:tabs>
                <w:tab w:val="left" w:pos="-2127"/>
                <w:tab w:val="left" w:pos="567"/>
                <w:tab w:val="left" w:pos="1134"/>
                <w:tab w:val="left" w:pos="7371"/>
              </w:tabs>
              <w:rPr>
                <w:b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B64746" w:rsidRPr="00E007D6" w:rsidRDefault="001A293E" w:rsidP="00B64746">
      <w:pPr>
        <w:ind w:firstLine="720"/>
        <w:jc w:val="both"/>
        <w:rPr>
          <w:sz w:val="24"/>
          <w:szCs w:val="24"/>
        </w:rPr>
      </w:pPr>
      <w:r w:rsidRPr="00E007D6">
        <w:rPr>
          <w:color w:val="000000"/>
          <w:sz w:val="24"/>
          <w:szCs w:val="24"/>
        </w:rPr>
        <w:t xml:space="preserve"> Присутствовали следующие члены</w:t>
      </w:r>
      <w:r w:rsidR="00B64746" w:rsidRPr="00E007D6">
        <w:rPr>
          <w:color w:val="000000"/>
          <w:sz w:val="24"/>
          <w:szCs w:val="24"/>
        </w:rPr>
        <w:t xml:space="preserve"> аукционной</w:t>
      </w:r>
      <w:r w:rsidR="00B64746" w:rsidRPr="00E007D6">
        <w:rPr>
          <w:sz w:val="24"/>
          <w:szCs w:val="24"/>
        </w:rPr>
        <w:t xml:space="preserve"> комиссии:</w:t>
      </w:r>
    </w:p>
    <w:p w:rsidR="00B64746" w:rsidRPr="00E007D6" w:rsidRDefault="00B64746" w:rsidP="00B64746">
      <w:pPr>
        <w:ind w:firstLine="720"/>
        <w:jc w:val="both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6096"/>
      </w:tblGrid>
      <w:tr w:rsidR="00A77884" w:rsidRPr="00CA6766" w:rsidTr="00E01AAC">
        <w:trPr>
          <w:trHeight w:val="960"/>
        </w:trPr>
        <w:tc>
          <w:tcPr>
            <w:tcW w:w="675" w:type="dxa"/>
            <w:shd w:val="clear" w:color="auto" w:fill="auto"/>
          </w:tcPr>
          <w:p w:rsidR="00A77884" w:rsidRPr="00CA6766" w:rsidRDefault="00A77884" w:rsidP="00E01AAC">
            <w:pPr>
              <w:jc w:val="center"/>
            </w:pPr>
            <w:r w:rsidRPr="00CA6766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A77884" w:rsidRPr="00CA6766" w:rsidRDefault="00A77884" w:rsidP="00E01AAC">
            <w:pPr>
              <w:shd w:val="clear" w:color="auto" w:fill="FFFFFF"/>
              <w:ind w:left="57"/>
            </w:pPr>
            <w:r w:rsidRPr="00CA6766">
              <w:rPr>
                <w:sz w:val="24"/>
                <w:szCs w:val="24"/>
              </w:rPr>
              <w:t>Отконов Андрей Николаевич</w:t>
            </w:r>
          </w:p>
        </w:tc>
        <w:tc>
          <w:tcPr>
            <w:tcW w:w="6096" w:type="dxa"/>
            <w:shd w:val="clear" w:color="auto" w:fill="auto"/>
          </w:tcPr>
          <w:p w:rsidR="00A77884" w:rsidRPr="00CA6766" w:rsidRDefault="00A77884" w:rsidP="00E01AAC">
            <w:pPr>
              <w:jc w:val="both"/>
              <w:rPr>
                <w:iCs/>
                <w:sz w:val="24"/>
                <w:szCs w:val="24"/>
              </w:rPr>
            </w:pPr>
            <w:r w:rsidRPr="00CA6766">
              <w:rPr>
                <w:iCs/>
                <w:sz w:val="24"/>
                <w:szCs w:val="24"/>
              </w:rPr>
              <w:t>Заместитель председателя аукционной комиссии Начальник отдела организации закупок Управления государственных закупок Тюменской области</w:t>
            </w:r>
          </w:p>
        </w:tc>
      </w:tr>
      <w:tr w:rsidR="00A77884" w:rsidRPr="00CA6766" w:rsidTr="00E01AAC">
        <w:trPr>
          <w:trHeight w:val="960"/>
        </w:trPr>
        <w:tc>
          <w:tcPr>
            <w:tcW w:w="675" w:type="dxa"/>
            <w:shd w:val="clear" w:color="auto" w:fill="auto"/>
          </w:tcPr>
          <w:p w:rsidR="00A77884" w:rsidRPr="00CA6766" w:rsidRDefault="00A77884" w:rsidP="00E01AAC">
            <w:pPr>
              <w:jc w:val="center"/>
            </w:pPr>
            <w:r w:rsidRPr="00CA6766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A77884" w:rsidRPr="00CA6766" w:rsidRDefault="00A77884" w:rsidP="00E01AAC">
            <w:pPr>
              <w:shd w:val="clear" w:color="auto" w:fill="FFFFFF"/>
              <w:ind w:left="57"/>
              <w:rPr>
                <w:sz w:val="24"/>
                <w:szCs w:val="24"/>
              </w:rPr>
            </w:pPr>
            <w:r w:rsidRPr="00CA6766">
              <w:rPr>
                <w:sz w:val="24"/>
                <w:szCs w:val="24"/>
              </w:rPr>
              <w:t>Меркулов Дмитрий Олегович</w:t>
            </w:r>
          </w:p>
        </w:tc>
        <w:tc>
          <w:tcPr>
            <w:tcW w:w="6096" w:type="dxa"/>
            <w:shd w:val="clear" w:color="auto" w:fill="auto"/>
          </w:tcPr>
          <w:p w:rsidR="00A77884" w:rsidRPr="00CA6766" w:rsidRDefault="00A77884" w:rsidP="00E01AAC">
            <w:pPr>
              <w:jc w:val="both"/>
              <w:rPr>
                <w:sz w:val="24"/>
                <w:szCs w:val="24"/>
              </w:rPr>
            </w:pPr>
            <w:r w:rsidRPr="00CA6766">
              <w:rPr>
                <w:iCs/>
                <w:sz w:val="24"/>
                <w:szCs w:val="24"/>
              </w:rPr>
              <w:t xml:space="preserve">Член комиссии. Секретарь аукционной комиссии. Главный специалист отдела организации закупок Управления государственных закупок Тюменской области. </w:t>
            </w:r>
          </w:p>
        </w:tc>
      </w:tr>
      <w:tr w:rsidR="00A77884" w:rsidRPr="00CA6766" w:rsidTr="00E01AAC">
        <w:trPr>
          <w:trHeight w:val="80"/>
        </w:trPr>
        <w:tc>
          <w:tcPr>
            <w:tcW w:w="675" w:type="dxa"/>
            <w:shd w:val="clear" w:color="auto" w:fill="auto"/>
          </w:tcPr>
          <w:p w:rsidR="00A77884" w:rsidRPr="00CA6766" w:rsidRDefault="00A77884" w:rsidP="00E01AAC">
            <w:pPr>
              <w:jc w:val="center"/>
            </w:pPr>
            <w:r w:rsidRPr="00CA6766">
              <w:rPr>
                <w:sz w:val="24"/>
                <w:szCs w:val="24"/>
              </w:rPr>
              <w:t>3.</w:t>
            </w:r>
          </w:p>
          <w:p w:rsidR="00A77884" w:rsidRPr="00CA6766" w:rsidRDefault="00A77884" w:rsidP="00E01AAC">
            <w:pPr>
              <w:jc w:val="center"/>
              <w:rPr>
                <w:sz w:val="24"/>
                <w:szCs w:val="24"/>
              </w:rPr>
            </w:pPr>
          </w:p>
          <w:p w:rsidR="00A77884" w:rsidRPr="00CA6766" w:rsidRDefault="00A77884" w:rsidP="00E01AAC">
            <w:pPr>
              <w:jc w:val="center"/>
              <w:rPr>
                <w:sz w:val="24"/>
                <w:szCs w:val="24"/>
              </w:rPr>
            </w:pPr>
          </w:p>
          <w:p w:rsidR="00A77884" w:rsidRPr="00CA6766" w:rsidRDefault="00A77884" w:rsidP="00E01AA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7884" w:rsidRPr="00CA6766" w:rsidRDefault="00A77884" w:rsidP="00E01AAC">
            <w:pPr>
              <w:widowControl/>
              <w:suppressAutoHyphens w:val="0"/>
              <w:autoSpaceDE/>
              <w:spacing w:before="100" w:beforeAutospacing="1" w:after="142" w:line="276" w:lineRule="auto"/>
              <w:rPr>
                <w:sz w:val="24"/>
                <w:szCs w:val="24"/>
                <w:lang w:eastAsia="ru-RU"/>
              </w:rPr>
            </w:pPr>
            <w:r w:rsidRPr="00CA6766">
              <w:rPr>
                <w:color w:val="000000"/>
                <w:sz w:val="24"/>
                <w:szCs w:val="24"/>
                <w:lang w:eastAsia="ru-RU"/>
              </w:rPr>
              <w:t>Бородин Олег Владимирович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7884" w:rsidRPr="00CA6766" w:rsidRDefault="00A77884" w:rsidP="00E01AAC">
            <w:pPr>
              <w:widowControl/>
              <w:suppressAutoHyphens w:val="0"/>
              <w:autoSpaceDE/>
              <w:spacing w:before="100" w:beforeAutospacing="1" w:after="142" w:line="276" w:lineRule="auto"/>
              <w:rPr>
                <w:sz w:val="24"/>
                <w:szCs w:val="24"/>
                <w:lang w:eastAsia="ru-RU"/>
              </w:rPr>
            </w:pPr>
            <w:r w:rsidRPr="00CA6766">
              <w:rPr>
                <w:color w:val="000000"/>
                <w:sz w:val="24"/>
                <w:szCs w:val="24"/>
                <w:lang w:eastAsia="ru-RU"/>
              </w:rPr>
              <w:t>Член комиссии. Заместитель начальника отдела организации закупок Управления государственных закупок Тюменской области.</w:t>
            </w:r>
          </w:p>
        </w:tc>
      </w:tr>
    </w:tbl>
    <w:p w:rsidR="003808CC" w:rsidRDefault="003808CC" w:rsidP="00B64746">
      <w:pPr>
        <w:ind w:firstLine="720"/>
        <w:jc w:val="both"/>
        <w:rPr>
          <w:color w:val="000000"/>
          <w:sz w:val="24"/>
          <w:szCs w:val="24"/>
        </w:rPr>
      </w:pPr>
    </w:p>
    <w:p w:rsidR="003808CC" w:rsidRDefault="003808CC" w:rsidP="00B64746">
      <w:pPr>
        <w:ind w:firstLine="720"/>
        <w:jc w:val="both"/>
        <w:rPr>
          <w:color w:val="000000"/>
          <w:sz w:val="24"/>
          <w:szCs w:val="24"/>
        </w:rPr>
      </w:pPr>
    </w:p>
    <w:p w:rsidR="00B64746" w:rsidRPr="00E007D6" w:rsidRDefault="00B64746" w:rsidP="00B64746">
      <w:pPr>
        <w:ind w:firstLine="720"/>
        <w:jc w:val="both"/>
        <w:rPr>
          <w:color w:val="000000"/>
          <w:sz w:val="24"/>
          <w:szCs w:val="24"/>
        </w:rPr>
      </w:pPr>
      <w:r w:rsidRPr="00E007D6">
        <w:rPr>
          <w:color w:val="000000"/>
          <w:sz w:val="24"/>
          <w:szCs w:val="24"/>
        </w:rPr>
        <w:t xml:space="preserve">Кворум по составу аукционной комиссии соблюден. </w:t>
      </w:r>
    </w:p>
    <w:p w:rsidR="007E1E63" w:rsidRPr="005B5C2C" w:rsidRDefault="007E1E63" w:rsidP="00B64746">
      <w:pPr>
        <w:ind w:firstLine="720"/>
        <w:jc w:val="both"/>
        <w:rPr>
          <w:highlight w:val="yellow"/>
        </w:rPr>
      </w:pPr>
    </w:p>
    <w:p w:rsidR="007E1E63" w:rsidRPr="004949BB" w:rsidRDefault="009A5DAC" w:rsidP="00BA00EE">
      <w:pPr>
        <w:ind w:firstLine="720"/>
        <w:jc w:val="both"/>
        <w:rPr>
          <w:sz w:val="24"/>
          <w:szCs w:val="24"/>
          <w:highlight w:val="yellow"/>
        </w:rPr>
      </w:pPr>
      <w:r w:rsidRPr="004949BB">
        <w:rPr>
          <w:sz w:val="24"/>
          <w:szCs w:val="24"/>
        </w:rPr>
        <w:t>1</w:t>
      </w:r>
      <w:r w:rsidR="00B64746" w:rsidRPr="004949BB">
        <w:rPr>
          <w:sz w:val="24"/>
          <w:szCs w:val="24"/>
        </w:rPr>
        <w:t xml:space="preserve">. До окончания указанного в извещении срока подачи заявок на участие в аукционе в электронной форме до </w:t>
      </w:r>
      <w:r w:rsidR="003B419E">
        <w:rPr>
          <w:sz w:val="24"/>
          <w:szCs w:val="24"/>
        </w:rPr>
        <w:t>19</w:t>
      </w:r>
      <w:bookmarkStart w:id="0" w:name="_GoBack"/>
      <w:bookmarkEnd w:id="0"/>
      <w:r w:rsidR="00FD4EB9">
        <w:rPr>
          <w:sz w:val="24"/>
          <w:szCs w:val="24"/>
        </w:rPr>
        <w:t>.0</w:t>
      </w:r>
      <w:r w:rsidR="00D02358">
        <w:rPr>
          <w:sz w:val="24"/>
          <w:szCs w:val="24"/>
        </w:rPr>
        <w:t>5</w:t>
      </w:r>
      <w:r w:rsidR="00A16DEA" w:rsidRPr="004949BB">
        <w:rPr>
          <w:sz w:val="24"/>
          <w:szCs w:val="24"/>
        </w:rPr>
        <w:t>.</w:t>
      </w:r>
      <w:r w:rsidR="00AB05F0">
        <w:rPr>
          <w:sz w:val="24"/>
          <w:szCs w:val="24"/>
        </w:rPr>
        <w:t>202</w:t>
      </w:r>
      <w:r w:rsidR="0037172D">
        <w:rPr>
          <w:sz w:val="24"/>
          <w:szCs w:val="24"/>
        </w:rPr>
        <w:t>3</w:t>
      </w:r>
      <w:r w:rsidR="00585554" w:rsidRPr="004949BB">
        <w:rPr>
          <w:sz w:val="24"/>
          <w:szCs w:val="24"/>
        </w:rPr>
        <w:t xml:space="preserve"> 09:00 (по московскому времени)</w:t>
      </w:r>
      <w:r w:rsidR="00B94911" w:rsidRPr="004949BB">
        <w:rPr>
          <w:sz w:val="24"/>
          <w:szCs w:val="24"/>
        </w:rPr>
        <w:t xml:space="preserve"> </w:t>
      </w:r>
      <w:r w:rsidR="00D34BA2" w:rsidRPr="004949BB">
        <w:rPr>
          <w:sz w:val="24"/>
          <w:szCs w:val="24"/>
        </w:rPr>
        <w:t>не было подано ни одной заявки от участников закупки.</w:t>
      </w:r>
    </w:p>
    <w:p w:rsidR="001106BE" w:rsidRPr="004949BB" w:rsidRDefault="001106BE" w:rsidP="00BA00EE">
      <w:pPr>
        <w:ind w:firstLine="720"/>
        <w:jc w:val="both"/>
        <w:rPr>
          <w:sz w:val="24"/>
          <w:szCs w:val="24"/>
        </w:rPr>
      </w:pPr>
    </w:p>
    <w:p w:rsidR="003808CC" w:rsidRDefault="003808CC" w:rsidP="00662DCE">
      <w:pPr>
        <w:ind w:firstLine="567"/>
        <w:jc w:val="both"/>
        <w:rPr>
          <w:sz w:val="24"/>
          <w:szCs w:val="24"/>
        </w:rPr>
      </w:pPr>
    </w:p>
    <w:p w:rsidR="003808CC" w:rsidRDefault="003808CC" w:rsidP="00662DCE">
      <w:pPr>
        <w:ind w:firstLine="567"/>
        <w:jc w:val="both"/>
        <w:rPr>
          <w:sz w:val="24"/>
          <w:szCs w:val="24"/>
        </w:rPr>
      </w:pPr>
    </w:p>
    <w:p w:rsidR="00D34BA2" w:rsidRPr="004949BB" w:rsidRDefault="009A5DAC" w:rsidP="00662DCE">
      <w:pPr>
        <w:ind w:firstLine="567"/>
        <w:jc w:val="both"/>
        <w:rPr>
          <w:sz w:val="24"/>
          <w:szCs w:val="24"/>
        </w:rPr>
      </w:pPr>
      <w:r w:rsidRPr="004949BB">
        <w:rPr>
          <w:sz w:val="24"/>
          <w:szCs w:val="24"/>
        </w:rPr>
        <w:t>2</w:t>
      </w:r>
      <w:r w:rsidR="00FE62D1" w:rsidRPr="004949BB">
        <w:rPr>
          <w:sz w:val="24"/>
          <w:szCs w:val="24"/>
        </w:rPr>
        <w:t xml:space="preserve">. </w:t>
      </w:r>
      <w:r w:rsidR="001E398C">
        <w:rPr>
          <w:sz w:val="24"/>
          <w:szCs w:val="24"/>
        </w:rPr>
        <w:t>Аукционная</w:t>
      </w:r>
      <w:r w:rsidR="00662DCE" w:rsidRPr="004949BB">
        <w:rPr>
          <w:sz w:val="24"/>
          <w:szCs w:val="24"/>
        </w:rPr>
        <w:t xml:space="preserve"> комиссия </w:t>
      </w:r>
      <w:r w:rsidR="00D34BA2" w:rsidRPr="004949BB">
        <w:rPr>
          <w:sz w:val="24"/>
          <w:szCs w:val="24"/>
        </w:rPr>
        <w:t xml:space="preserve">единогласно </w:t>
      </w:r>
      <w:r w:rsidR="00662DCE" w:rsidRPr="004949BB">
        <w:rPr>
          <w:sz w:val="24"/>
          <w:szCs w:val="24"/>
        </w:rPr>
        <w:t>приняла решение</w:t>
      </w:r>
      <w:r w:rsidR="00D34BA2" w:rsidRPr="004949BB">
        <w:rPr>
          <w:sz w:val="24"/>
          <w:szCs w:val="24"/>
        </w:rPr>
        <w:t>:</w:t>
      </w:r>
      <w:r w:rsidR="00662DCE" w:rsidRPr="004949BB">
        <w:rPr>
          <w:sz w:val="24"/>
          <w:szCs w:val="24"/>
        </w:rPr>
        <w:t xml:space="preserve"> </w:t>
      </w:r>
    </w:p>
    <w:p w:rsidR="00D34BA2" w:rsidRPr="002249EB" w:rsidRDefault="001E398C" w:rsidP="00662DC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аукцион в электронной форме </w:t>
      </w:r>
      <w:r w:rsidR="00D558DF">
        <w:rPr>
          <w:sz w:val="24"/>
          <w:szCs w:val="24"/>
        </w:rPr>
        <w:t xml:space="preserve">№ </w:t>
      </w:r>
      <w:r w:rsidR="00D15C01">
        <w:rPr>
          <w:sz w:val="24"/>
          <w:szCs w:val="24"/>
        </w:rPr>
        <w:t>1140</w:t>
      </w:r>
      <w:r>
        <w:rPr>
          <w:sz w:val="24"/>
          <w:szCs w:val="24"/>
        </w:rPr>
        <w:t>/2</w:t>
      </w:r>
      <w:r w:rsidR="00784445">
        <w:rPr>
          <w:sz w:val="24"/>
          <w:szCs w:val="24"/>
        </w:rPr>
        <w:t>3</w:t>
      </w:r>
      <w:r w:rsidR="002249EB" w:rsidRPr="002249EB">
        <w:rPr>
          <w:sz w:val="24"/>
          <w:szCs w:val="24"/>
        </w:rPr>
        <w:t xml:space="preserve">-223 </w:t>
      </w:r>
      <w:r w:rsidR="006266B8">
        <w:rPr>
          <w:sz w:val="24"/>
          <w:szCs w:val="24"/>
        </w:rPr>
        <w:t>не состоявшимся, в связи с тем, что не подано ни одной заявки на участие в закупке.</w:t>
      </w:r>
    </w:p>
    <w:p w:rsidR="00E920F7" w:rsidRDefault="00E920F7" w:rsidP="00662DCE">
      <w:pPr>
        <w:ind w:firstLine="567"/>
        <w:jc w:val="both"/>
        <w:rPr>
          <w:sz w:val="24"/>
          <w:szCs w:val="24"/>
        </w:rPr>
      </w:pPr>
    </w:p>
    <w:p w:rsidR="00FE62D1" w:rsidRPr="006D29BE" w:rsidRDefault="009A5DAC" w:rsidP="00662DCE">
      <w:pPr>
        <w:ind w:firstLine="567"/>
        <w:jc w:val="both"/>
        <w:rPr>
          <w:color w:val="000000"/>
          <w:spacing w:val="-2"/>
          <w:sz w:val="24"/>
          <w:szCs w:val="24"/>
        </w:rPr>
      </w:pPr>
      <w:r w:rsidRPr="002249EB">
        <w:rPr>
          <w:sz w:val="24"/>
          <w:szCs w:val="24"/>
        </w:rPr>
        <w:t>3</w:t>
      </w:r>
      <w:r w:rsidR="006D29BE" w:rsidRPr="002249EB">
        <w:rPr>
          <w:sz w:val="24"/>
          <w:szCs w:val="24"/>
        </w:rPr>
        <w:t xml:space="preserve">. </w:t>
      </w:r>
      <w:r w:rsidR="00662DCE" w:rsidRPr="002249EB">
        <w:rPr>
          <w:sz w:val="24"/>
          <w:szCs w:val="24"/>
        </w:rPr>
        <w:t xml:space="preserve">Настоящий Протокол рассмотрения </w:t>
      </w:r>
      <w:r w:rsidR="00E17995">
        <w:rPr>
          <w:sz w:val="24"/>
          <w:szCs w:val="24"/>
        </w:rPr>
        <w:t xml:space="preserve">первых частей </w:t>
      </w:r>
      <w:r w:rsidR="00662DCE" w:rsidRPr="002249EB">
        <w:rPr>
          <w:sz w:val="24"/>
          <w:szCs w:val="24"/>
        </w:rPr>
        <w:t xml:space="preserve">заявок на участие </w:t>
      </w:r>
      <w:r w:rsidR="00E17995">
        <w:rPr>
          <w:sz w:val="24"/>
          <w:szCs w:val="24"/>
        </w:rPr>
        <w:t xml:space="preserve">в </w:t>
      </w:r>
      <w:r w:rsidR="00662DCE" w:rsidRPr="002249EB">
        <w:rPr>
          <w:sz w:val="24"/>
          <w:szCs w:val="24"/>
        </w:rPr>
        <w:t>аукционе в электронной форме</w:t>
      </w:r>
      <w:r w:rsidR="001E398C">
        <w:rPr>
          <w:sz w:val="24"/>
          <w:szCs w:val="24"/>
        </w:rPr>
        <w:t xml:space="preserve"> </w:t>
      </w:r>
      <w:r w:rsidR="00662DCE" w:rsidRPr="002249EB">
        <w:rPr>
          <w:sz w:val="24"/>
          <w:szCs w:val="24"/>
        </w:rPr>
        <w:t>подписан всеми присутствующими на заседании членами аукци</w:t>
      </w:r>
      <w:r w:rsidR="001E398C">
        <w:rPr>
          <w:sz w:val="24"/>
          <w:szCs w:val="24"/>
        </w:rPr>
        <w:t xml:space="preserve">онной </w:t>
      </w:r>
      <w:r w:rsidR="001E398C">
        <w:rPr>
          <w:sz w:val="24"/>
          <w:szCs w:val="24"/>
        </w:rPr>
        <w:lastRenderedPageBreak/>
        <w:t>комиссии в день окончания</w:t>
      </w:r>
      <w:r w:rsidR="00662DCE" w:rsidRPr="002249EB">
        <w:rPr>
          <w:sz w:val="24"/>
          <w:szCs w:val="24"/>
        </w:rPr>
        <w:t xml:space="preserve"> рассмот</w:t>
      </w:r>
      <w:r w:rsidR="001E398C">
        <w:rPr>
          <w:sz w:val="24"/>
          <w:szCs w:val="24"/>
        </w:rPr>
        <w:t>рения заявок и будет размещен в</w:t>
      </w:r>
      <w:r w:rsidR="00662DCE" w:rsidRPr="002249EB">
        <w:rPr>
          <w:sz w:val="24"/>
          <w:szCs w:val="24"/>
        </w:rPr>
        <w:t xml:space="preserve"> единой информационной системе в сети «Интернет» на сайте: www.zakupki.gov.ru, на сайте </w:t>
      </w:r>
      <w:r w:rsidR="004D0851" w:rsidRPr="002249EB">
        <w:rPr>
          <w:sz w:val="24"/>
          <w:szCs w:val="24"/>
        </w:rPr>
        <w:t>электронной торговой площадки «</w:t>
      </w:r>
      <w:r w:rsidR="00662DCE" w:rsidRPr="002249EB">
        <w:rPr>
          <w:sz w:val="24"/>
          <w:szCs w:val="24"/>
        </w:rPr>
        <w:t>РТС-тендер»»: https://223.rts-tender.ru</w:t>
      </w:r>
    </w:p>
    <w:p w:rsidR="00662DCE" w:rsidRPr="006D29BE" w:rsidRDefault="00662DCE" w:rsidP="00FE62D1">
      <w:pPr>
        <w:shd w:val="clear" w:color="auto" w:fill="FFFFFF"/>
        <w:ind w:firstLine="426"/>
        <w:jc w:val="center"/>
        <w:rPr>
          <w:color w:val="000000"/>
          <w:spacing w:val="-2"/>
          <w:sz w:val="24"/>
          <w:szCs w:val="24"/>
        </w:rPr>
      </w:pPr>
    </w:p>
    <w:p w:rsidR="00662DCE" w:rsidRPr="006D29BE" w:rsidRDefault="00662DCE" w:rsidP="00FE62D1">
      <w:pPr>
        <w:shd w:val="clear" w:color="auto" w:fill="FFFFFF"/>
        <w:ind w:firstLine="426"/>
        <w:jc w:val="center"/>
        <w:rPr>
          <w:color w:val="000000"/>
          <w:spacing w:val="-2"/>
          <w:sz w:val="24"/>
          <w:szCs w:val="24"/>
        </w:rPr>
      </w:pPr>
    </w:p>
    <w:p w:rsidR="00FE62D1" w:rsidRPr="006D29BE" w:rsidRDefault="001E398C" w:rsidP="00FE62D1">
      <w:pPr>
        <w:shd w:val="clear" w:color="auto" w:fill="FFFFFF"/>
        <w:ind w:firstLine="426"/>
        <w:jc w:val="center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Подписи членов </w:t>
      </w:r>
      <w:r w:rsidR="00FE62D1" w:rsidRPr="006D29BE">
        <w:rPr>
          <w:color w:val="000000"/>
          <w:spacing w:val="-2"/>
          <w:sz w:val="24"/>
          <w:szCs w:val="24"/>
        </w:rPr>
        <w:t>аукционной комиссии:</w:t>
      </w:r>
    </w:p>
    <w:p w:rsidR="00FE62D1" w:rsidRPr="006D29BE" w:rsidRDefault="00FE62D1" w:rsidP="00FE62D1">
      <w:pPr>
        <w:shd w:val="clear" w:color="auto" w:fill="FFFFFF"/>
        <w:ind w:firstLine="426"/>
        <w:jc w:val="center"/>
        <w:rPr>
          <w:color w:val="000000"/>
          <w:spacing w:val="-2"/>
          <w:sz w:val="24"/>
          <w:szCs w:val="24"/>
        </w:rPr>
      </w:pPr>
    </w:p>
    <w:p w:rsidR="0035645C" w:rsidRPr="00B230F1" w:rsidRDefault="0035645C" w:rsidP="0035645C">
      <w:pPr>
        <w:shd w:val="clear" w:color="auto" w:fill="FFFFFF"/>
        <w:suppressAutoHyphens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230F1">
        <w:rPr>
          <w:sz w:val="24"/>
          <w:szCs w:val="24"/>
        </w:rPr>
        <w:t>Заместитель председателя аукционной комиссии:</w:t>
      </w:r>
      <w:r w:rsidRPr="00B230F1">
        <w:rPr>
          <w:sz w:val="24"/>
          <w:szCs w:val="24"/>
        </w:rPr>
        <w:tab/>
        <w:t xml:space="preserve"> _____________</w:t>
      </w:r>
      <w:proofErr w:type="spellStart"/>
      <w:r w:rsidRPr="00B230F1">
        <w:rPr>
          <w:sz w:val="24"/>
          <w:szCs w:val="24"/>
        </w:rPr>
        <w:t>А.Н.Отконов</w:t>
      </w:r>
      <w:proofErr w:type="spellEnd"/>
    </w:p>
    <w:p w:rsidR="0035645C" w:rsidRPr="00B230F1" w:rsidRDefault="0035645C" w:rsidP="0035645C">
      <w:pPr>
        <w:shd w:val="clear" w:color="auto" w:fill="FFFFFF"/>
        <w:suppressAutoHyphens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230F1">
        <w:rPr>
          <w:sz w:val="24"/>
          <w:szCs w:val="24"/>
        </w:rPr>
        <w:tab/>
      </w:r>
    </w:p>
    <w:p w:rsidR="0035645C" w:rsidRPr="00B230F1" w:rsidRDefault="0035645C" w:rsidP="0035645C">
      <w:pPr>
        <w:shd w:val="clear" w:color="auto" w:fill="FFFFFF"/>
        <w:suppressAutoHyphens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230F1">
        <w:rPr>
          <w:sz w:val="24"/>
          <w:szCs w:val="24"/>
        </w:rPr>
        <w:t>Секретарь аукционной комиссии:</w:t>
      </w:r>
      <w:r w:rsidRPr="00B230F1">
        <w:rPr>
          <w:sz w:val="24"/>
          <w:szCs w:val="24"/>
        </w:rPr>
        <w:tab/>
        <w:t xml:space="preserve">                       ______________ </w:t>
      </w:r>
      <w:proofErr w:type="spellStart"/>
      <w:r w:rsidRPr="00B230F1">
        <w:rPr>
          <w:sz w:val="24"/>
          <w:szCs w:val="24"/>
        </w:rPr>
        <w:t>Д.О.Меркулов</w:t>
      </w:r>
      <w:proofErr w:type="spellEnd"/>
    </w:p>
    <w:p w:rsidR="0035645C" w:rsidRPr="00B230F1" w:rsidRDefault="0035645C" w:rsidP="0035645C">
      <w:pPr>
        <w:shd w:val="clear" w:color="auto" w:fill="FFFFFF"/>
        <w:suppressAutoHyphens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35645C" w:rsidRPr="00B230F1" w:rsidRDefault="0035645C" w:rsidP="0035645C">
      <w:pPr>
        <w:shd w:val="clear" w:color="auto" w:fill="FFFFFF"/>
        <w:suppressAutoHyphens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35645C" w:rsidRPr="00B230F1" w:rsidRDefault="0035645C" w:rsidP="0035645C">
      <w:pPr>
        <w:shd w:val="clear" w:color="auto" w:fill="FFFFFF"/>
        <w:suppressAutoHyphens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B230F1">
        <w:rPr>
          <w:sz w:val="24"/>
          <w:szCs w:val="24"/>
        </w:rPr>
        <w:t>Член комиссии:</w:t>
      </w:r>
      <w:r w:rsidRPr="00B230F1">
        <w:rPr>
          <w:sz w:val="24"/>
          <w:szCs w:val="24"/>
        </w:rPr>
        <w:tab/>
        <w:t xml:space="preserve">                                                          ____________ </w:t>
      </w:r>
      <w:proofErr w:type="spellStart"/>
      <w:r w:rsidRPr="00B230F1">
        <w:rPr>
          <w:sz w:val="24"/>
          <w:szCs w:val="24"/>
        </w:rPr>
        <w:t>О.В.Бородин</w:t>
      </w:r>
      <w:proofErr w:type="spellEnd"/>
    </w:p>
    <w:p w:rsidR="00FE62D1" w:rsidRPr="006D29BE" w:rsidRDefault="00FE62D1" w:rsidP="00FE62D1">
      <w:pPr>
        <w:shd w:val="clear" w:color="auto" w:fill="FFFFFF"/>
        <w:ind w:firstLine="426"/>
        <w:jc w:val="center"/>
        <w:rPr>
          <w:color w:val="000000"/>
          <w:spacing w:val="-2"/>
          <w:sz w:val="24"/>
          <w:szCs w:val="24"/>
        </w:rPr>
      </w:pPr>
    </w:p>
    <w:sectPr w:rsidR="00FE62D1" w:rsidRPr="006D29BE" w:rsidSect="00DA793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46"/>
    <w:rsid w:val="000354BC"/>
    <w:rsid w:val="00047029"/>
    <w:rsid w:val="00055960"/>
    <w:rsid w:val="000563DF"/>
    <w:rsid w:val="00060CEB"/>
    <w:rsid w:val="0006604C"/>
    <w:rsid w:val="00072211"/>
    <w:rsid w:val="0007406B"/>
    <w:rsid w:val="00076CFB"/>
    <w:rsid w:val="00083BB3"/>
    <w:rsid w:val="00085DBC"/>
    <w:rsid w:val="00086790"/>
    <w:rsid w:val="00093BCD"/>
    <w:rsid w:val="00093FA9"/>
    <w:rsid w:val="000941EB"/>
    <w:rsid w:val="000B4A2B"/>
    <w:rsid w:val="000D3DDF"/>
    <w:rsid w:val="000E3110"/>
    <w:rsid w:val="000F4E8E"/>
    <w:rsid w:val="000F53FB"/>
    <w:rsid w:val="000F5C3A"/>
    <w:rsid w:val="00105186"/>
    <w:rsid w:val="001106BE"/>
    <w:rsid w:val="00111748"/>
    <w:rsid w:val="00113C86"/>
    <w:rsid w:val="00127E4D"/>
    <w:rsid w:val="0013268D"/>
    <w:rsid w:val="001403CF"/>
    <w:rsid w:val="001631AE"/>
    <w:rsid w:val="00167731"/>
    <w:rsid w:val="00170D0D"/>
    <w:rsid w:val="001811E5"/>
    <w:rsid w:val="001865D3"/>
    <w:rsid w:val="00186E39"/>
    <w:rsid w:val="0019082C"/>
    <w:rsid w:val="00192CC5"/>
    <w:rsid w:val="00195926"/>
    <w:rsid w:val="001A04CF"/>
    <w:rsid w:val="001A293E"/>
    <w:rsid w:val="001A55C4"/>
    <w:rsid w:val="001B76C2"/>
    <w:rsid w:val="001C46CD"/>
    <w:rsid w:val="001D3829"/>
    <w:rsid w:val="001D4621"/>
    <w:rsid w:val="001D6F0C"/>
    <w:rsid w:val="001E1A0D"/>
    <w:rsid w:val="001E398C"/>
    <w:rsid w:val="001E6838"/>
    <w:rsid w:val="001F0905"/>
    <w:rsid w:val="0022175D"/>
    <w:rsid w:val="002249EB"/>
    <w:rsid w:val="00261112"/>
    <w:rsid w:val="002669EA"/>
    <w:rsid w:val="00272FDB"/>
    <w:rsid w:val="00292060"/>
    <w:rsid w:val="00295825"/>
    <w:rsid w:val="002A00B6"/>
    <w:rsid w:val="002A0B85"/>
    <w:rsid w:val="002C6A34"/>
    <w:rsid w:val="002E6189"/>
    <w:rsid w:val="00320248"/>
    <w:rsid w:val="00326AED"/>
    <w:rsid w:val="00342396"/>
    <w:rsid w:val="0035645C"/>
    <w:rsid w:val="0036678B"/>
    <w:rsid w:val="00366BA5"/>
    <w:rsid w:val="0037172D"/>
    <w:rsid w:val="003808CC"/>
    <w:rsid w:val="003A086B"/>
    <w:rsid w:val="003A60A9"/>
    <w:rsid w:val="003B419E"/>
    <w:rsid w:val="003C31EC"/>
    <w:rsid w:val="003C637F"/>
    <w:rsid w:val="003E48FE"/>
    <w:rsid w:val="004062F4"/>
    <w:rsid w:val="00416E9D"/>
    <w:rsid w:val="004200FD"/>
    <w:rsid w:val="00421F42"/>
    <w:rsid w:val="00441993"/>
    <w:rsid w:val="0044765A"/>
    <w:rsid w:val="004949BB"/>
    <w:rsid w:val="00497616"/>
    <w:rsid w:val="004A08CB"/>
    <w:rsid w:val="004A1FDE"/>
    <w:rsid w:val="004B0B6D"/>
    <w:rsid w:val="004B3FF9"/>
    <w:rsid w:val="004C7096"/>
    <w:rsid w:val="004D0851"/>
    <w:rsid w:val="00505465"/>
    <w:rsid w:val="005177ED"/>
    <w:rsid w:val="00527E08"/>
    <w:rsid w:val="0053467F"/>
    <w:rsid w:val="00535FF2"/>
    <w:rsid w:val="0054361F"/>
    <w:rsid w:val="005606F1"/>
    <w:rsid w:val="00576E1E"/>
    <w:rsid w:val="00581C73"/>
    <w:rsid w:val="00585554"/>
    <w:rsid w:val="005A0416"/>
    <w:rsid w:val="005B2E31"/>
    <w:rsid w:val="005B5C2C"/>
    <w:rsid w:val="005C6B51"/>
    <w:rsid w:val="005D3135"/>
    <w:rsid w:val="005E4525"/>
    <w:rsid w:val="00601CB0"/>
    <w:rsid w:val="00602BE9"/>
    <w:rsid w:val="006054D5"/>
    <w:rsid w:val="006065D6"/>
    <w:rsid w:val="00607DE8"/>
    <w:rsid w:val="00611056"/>
    <w:rsid w:val="00620F39"/>
    <w:rsid w:val="0062600C"/>
    <w:rsid w:val="006266B8"/>
    <w:rsid w:val="00640D5C"/>
    <w:rsid w:val="00643480"/>
    <w:rsid w:val="00647570"/>
    <w:rsid w:val="006515AB"/>
    <w:rsid w:val="00654B90"/>
    <w:rsid w:val="00662DCE"/>
    <w:rsid w:val="00664B13"/>
    <w:rsid w:val="006771D2"/>
    <w:rsid w:val="00691FCF"/>
    <w:rsid w:val="006B0FCC"/>
    <w:rsid w:val="006B3684"/>
    <w:rsid w:val="006C2CA7"/>
    <w:rsid w:val="006C41E3"/>
    <w:rsid w:val="006C6E73"/>
    <w:rsid w:val="006C6F36"/>
    <w:rsid w:val="006D29BE"/>
    <w:rsid w:val="006D5D27"/>
    <w:rsid w:val="006E375F"/>
    <w:rsid w:val="00723EBA"/>
    <w:rsid w:val="007337B7"/>
    <w:rsid w:val="00744481"/>
    <w:rsid w:val="0075050B"/>
    <w:rsid w:val="007562DE"/>
    <w:rsid w:val="007566B1"/>
    <w:rsid w:val="00757DC5"/>
    <w:rsid w:val="0076085C"/>
    <w:rsid w:val="00784445"/>
    <w:rsid w:val="007B4F25"/>
    <w:rsid w:val="007C39BF"/>
    <w:rsid w:val="007D0BDA"/>
    <w:rsid w:val="007D4602"/>
    <w:rsid w:val="007E1E63"/>
    <w:rsid w:val="007F6067"/>
    <w:rsid w:val="00802AB4"/>
    <w:rsid w:val="008453A2"/>
    <w:rsid w:val="00847F3B"/>
    <w:rsid w:val="0086347B"/>
    <w:rsid w:val="008677D9"/>
    <w:rsid w:val="008679F1"/>
    <w:rsid w:val="008825F6"/>
    <w:rsid w:val="00883D40"/>
    <w:rsid w:val="008B44CF"/>
    <w:rsid w:val="008D1358"/>
    <w:rsid w:val="008D3FDB"/>
    <w:rsid w:val="008E0D4D"/>
    <w:rsid w:val="008F001D"/>
    <w:rsid w:val="008F4070"/>
    <w:rsid w:val="00900116"/>
    <w:rsid w:val="00907C0A"/>
    <w:rsid w:val="00924B76"/>
    <w:rsid w:val="0092635B"/>
    <w:rsid w:val="009268DC"/>
    <w:rsid w:val="0093324F"/>
    <w:rsid w:val="00952932"/>
    <w:rsid w:val="009656AB"/>
    <w:rsid w:val="00971501"/>
    <w:rsid w:val="00972376"/>
    <w:rsid w:val="00980810"/>
    <w:rsid w:val="00981E95"/>
    <w:rsid w:val="009936EE"/>
    <w:rsid w:val="009A23C6"/>
    <w:rsid w:val="009A5DAC"/>
    <w:rsid w:val="009B115F"/>
    <w:rsid w:val="009B4C9F"/>
    <w:rsid w:val="009C2E60"/>
    <w:rsid w:val="009C3A91"/>
    <w:rsid w:val="009C664C"/>
    <w:rsid w:val="009D7EB6"/>
    <w:rsid w:val="00A16DEA"/>
    <w:rsid w:val="00A52670"/>
    <w:rsid w:val="00A61CB0"/>
    <w:rsid w:val="00A65B2D"/>
    <w:rsid w:val="00A77884"/>
    <w:rsid w:val="00A91F1D"/>
    <w:rsid w:val="00A92DFC"/>
    <w:rsid w:val="00AB05F0"/>
    <w:rsid w:val="00AB4A66"/>
    <w:rsid w:val="00AB54EC"/>
    <w:rsid w:val="00AC14F8"/>
    <w:rsid w:val="00AC2990"/>
    <w:rsid w:val="00AC5B89"/>
    <w:rsid w:val="00AC76A9"/>
    <w:rsid w:val="00AE2479"/>
    <w:rsid w:val="00AE4209"/>
    <w:rsid w:val="00AE4979"/>
    <w:rsid w:val="00AE5569"/>
    <w:rsid w:val="00B00C36"/>
    <w:rsid w:val="00B06BCE"/>
    <w:rsid w:val="00B15BFA"/>
    <w:rsid w:val="00B17833"/>
    <w:rsid w:val="00B3573A"/>
    <w:rsid w:val="00B408D6"/>
    <w:rsid w:val="00B53A82"/>
    <w:rsid w:val="00B64746"/>
    <w:rsid w:val="00B654C4"/>
    <w:rsid w:val="00B66F7C"/>
    <w:rsid w:val="00B85E33"/>
    <w:rsid w:val="00B9055B"/>
    <w:rsid w:val="00B94911"/>
    <w:rsid w:val="00B95D7B"/>
    <w:rsid w:val="00BA00EE"/>
    <w:rsid w:val="00BB2D50"/>
    <w:rsid w:val="00BC28DF"/>
    <w:rsid w:val="00C160C2"/>
    <w:rsid w:val="00C16788"/>
    <w:rsid w:val="00C401A6"/>
    <w:rsid w:val="00C439E4"/>
    <w:rsid w:val="00C44014"/>
    <w:rsid w:val="00C62CA5"/>
    <w:rsid w:val="00C75C35"/>
    <w:rsid w:val="00C8596F"/>
    <w:rsid w:val="00C862CF"/>
    <w:rsid w:val="00CA5D0B"/>
    <w:rsid w:val="00CB2CE2"/>
    <w:rsid w:val="00CC3533"/>
    <w:rsid w:val="00CC644A"/>
    <w:rsid w:val="00CE3A1B"/>
    <w:rsid w:val="00D00427"/>
    <w:rsid w:val="00D02358"/>
    <w:rsid w:val="00D12EFC"/>
    <w:rsid w:val="00D15C01"/>
    <w:rsid w:val="00D165B2"/>
    <w:rsid w:val="00D27347"/>
    <w:rsid w:val="00D34BA2"/>
    <w:rsid w:val="00D54456"/>
    <w:rsid w:val="00D558DF"/>
    <w:rsid w:val="00D645F1"/>
    <w:rsid w:val="00D64AE2"/>
    <w:rsid w:val="00D8172F"/>
    <w:rsid w:val="00DA19E7"/>
    <w:rsid w:val="00DA67D4"/>
    <w:rsid w:val="00DA7930"/>
    <w:rsid w:val="00DB6899"/>
    <w:rsid w:val="00DE204C"/>
    <w:rsid w:val="00DE3632"/>
    <w:rsid w:val="00DF7ED1"/>
    <w:rsid w:val="00E007D6"/>
    <w:rsid w:val="00E06C31"/>
    <w:rsid w:val="00E141AE"/>
    <w:rsid w:val="00E148CC"/>
    <w:rsid w:val="00E15F37"/>
    <w:rsid w:val="00E17995"/>
    <w:rsid w:val="00E25236"/>
    <w:rsid w:val="00E57552"/>
    <w:rsid w:val="00E57CCE"/>
    <w:rsid w:val="00E623FD"/>
    <w:rsid w:val="00E82F62"/>
    <w:rsid w:val="00E835A7"/>
    <w:rsid w:val="00E86322"/>
    <w:rsid w:val="00E920F7"/>
    <w:rsid w:val="00E93FE5"/>
    <w:rsid w:val="00EA59C1"/>
    <w:rsid w:val="00EA7BF5"/>
    <w:rsid w:val="00EB40D2"/>
    <w:rsid w:val="00EC6691"/>
    <w:rsid w:val="00EC68F2"/>
    <w:rsid w:val="00EC7BE8"/>
    <w:rsid w:val="00EF297C"/>
    <w:rsid w:val="00F02581"/>
    <w:rsid w:val="00F23800"/>
    <w:rsid w:val="00F35D39"/>
    <w:rsid w:val="00F36144"/>
    <w:rsid w:val="00F47982"/>
    <w:rsid w:val="00F56E63"/>
    <w:rsid w:val="00F5780A"/>
    <w:rsid w:val="00F66FF0"/>
    <w:rsid w:val="00F773F5"/>
    <w:rsid w:val="00F77A08"/>
    <w:rsid w:val="00F869B4"/>
    <w:rsid w:val="00FA5A8F"/>
    <w:rsid w:val="00FD4EB9"/>
    <w:rsid w:val="00FE62D1"/>
    <w:rsid w:val="00FE7076"/>
    <w:rsid w:val="00FF2B73"/>
    <w:rsid w:val="00FF2F94"/>
    <w:rsid w:val="00FF52B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65D7"/>
  <w15:docId w15:val="{7FFC6906-61F1-4C9C-AD55-3F138BF9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4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4746"/>
    <w:rPr>
      <w:color w:val="0000FF"/>
      <w:u w:val="single"/>
    </w:rPr>
  </w:style>
  <w:style w:type="paragraph" w:customStyle="1" w:styleId="1">
    <w:name w:val="Заголовок1"/>
    <w:basedOn w:val="a"/>
    <w:next w:val="a4"/>
    <w:rsid w:val="00B64746"/>
    <w:pPr>
      <w:widowControl/>
      <w:autoSpaceDE/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link w:val="a6"/>
    <w:rsid w:val="00B64746"/>
    <w:pPr>
      <w:shd w:val="clear" w:color="auto" w:fill="FFFFFF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B64746"/>
    <w:rPr>
      <w:rFonts w:ascii="Times New Roman" w:eastAsia="Times New Roman" w:hAnsi="Times New Roman" w:cs="Times New Roman"/>
      <w:sz w:val="24"/>
      <w:szCs w:val="20"/>
      <w:shd w:val="clear" w:color="auto" w:fill="FFFFFF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B64746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B64746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8">
    <w:name w:val="Table Grid"/>
    <w:basedOn w:val="a1"/>
    <w:uiPriority w:val="59"/>
    <w:rsid w:val="0003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аголовок1"/>
    <w:basedOn w:val="a"/>
    <w:next w:val="a4"/>
    <w:rsid w:val="001C46CD"/>
    <w:pPr>
      <w:widowControl/>
      <w:autoSpaceDE/>
      <w:jc w:val="center"/>
    </w:pPr>
    <w:rPr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5F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5F37"/>
    <w:rPr>
      <w:rFonts w:ascii="Segoe UI" w:eastAsia="Times New Roman" w:hAnsi="Segoe UI" w:cs="Segoe UI"/>
      <w:sz w:val="18"/>
      <w:szCs w:val="18"/>
      <w:lang w:eastAsia="zh-CN"/>
    </w:rPr>
  </w:style>
  <w:style w:type="table" w:customStyle="1" w:styleId="11">
    <w:name w:val="Сетка таблицы1"/>
    <w:basedOn w:val="a1"/>
    <w:next w:val="a8"/>
    <w:uiPriority w:val="59"/>
    <w:rsid w:val="00FA5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Дудченко Елена Александровна</dc:creator>
  <cp:lastModifiedBy>Меркулов Дмитрий Олегович</cp:lastModifiedBy>
  <cp:revision>1519</cp:revision>
  <cp:lastPrinted>2020-05-08T03:22:00Z</cp:lastPrinted>
  <dcterms:created xsi:type="dcterms:W3CDTF">2022-01-20T05:18:00Z</dcterms:created>
  <dcterms:modified xsi:type="dcterms:W3CDTF">2023-05-24T05:21:00Z</dcterms:modified>
</cp:coreProperties>
</file>